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1339"/>
        <w:gridCol w:w="4781"/>
        <w:gridCol w:w="2970"/>
      </w:tblGrid>
      <w:tr w:rsidR="00F435FC" w:rsidRPr="00F435FC" w:rsidTr="00F435FC">
        <w:trPr>
          <w:trHeight w:val="530"/>
          <w:jc w:val="center"/>
        </w:trPr>
        <w:tc>
          <w:tcPr>
            <w:tcW w:w="13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435FC" w:rsidRPr="00F435FC" w:rsidRDefault="00F435FC" w:rsidP="00C8104B">
            <w:pPr>
              <w:shd w:val="clear" w:color="auto" w:fill="FFFFFF"/>
              <w:jc w:val="center"/>
              <w:rPr>
                <w:rFonts w:ascii="Arial" w:hAnsi="Arial" w:cs="Arial"/>
                <w:b/>
                <w:color w:val="FF0000"/>
                <w:lang w:val="id-ID"/>
              </w:rPr>
            </w:pPr>
            <w:r w:rsidRPr="00F435FC">
              <w:rPr>
                <w:rFonts w:ascii="Arial" w:hAnsi="Arial" w:cs="Arial"/>
                <w:noProof/>
                <w:lang w:val="id-ID"/>
              </w:rPr>
              <w:drawing>
                <wp:anchor distT="0" distB="0" distL="114300" distR="114300" simplePos="0" relativeHeight="251659264" behindDoc="0" locked="0" layoutInCell="1" allowOverlap="1" wp14:anchorId="5821A858" wp14:editId="1E443015">
                  <wp:simplePos x="0" y="0"/>
                  <wp:positionH relativeFrom="column">
                    <wp:posOffset>10795</wp:posOffset>
                  </wp:positionH>
                  <wp:positionV relativeFrom="paragraph">
                    <wp:posOffset>-579120</wp:posOffset>
                  </wp:positionV>
                  <wp:extent cx="731520" cy="591185"/>
                  <wp:effectExtent l="0" t="0" r="0" b="0"/>
                  <wp:wrapSquare wrapText="bothSides"/>
                  <wp:docPr id="1041" name="Picture 0" descr="logoAKFA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6" name="Picture 0" descr="logoAKFA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1520" cy="5911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35FC" w:rsidRPr="00F435FC" w:rsidRDefault="00F435FC" w:rsidP="00C8104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lang w:val="id-ID"/>
              </w:rPr>
            </w:pPr>
            <w:r w:rsidRPr="00F435FC">
              <w:rPr>
                <w:rFonts w:ascii="Arial" w:hAnsi="Arial" w:cs="Arial"/>
                <w:b/>
                <w:bCs/>
                <w:sz w:val="28"/>
                <w:lang w:val="id-ID"/>
              </w:rPr>
              <w:t>AKADEMI FARMASI SURABAYA</w:t>
            </w:r>
          </w:p>
        </w:tc>
        <w:tc>
          <w:tcPr>
            <w:tcW w:w="2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435FC" w:rsidRPr="00F435FC" w:rsidRDefault="00F435FC" w:rsidP="00C8104B">
            <w:pPr>
              <w:tabs>
                <w:tab w:val="right" w:pos="6984"/>
              </w:tabs>
              <w:spacing w:before="120" w:line="240" w:lineRule="atLeast"/>
              <w:rPr>
                <w:rFonts w:ascii="Arial" w:hAnsi="Arial" w:cs="Arial"/>
                <w:noProof/>
                <w:color w:val="000000"/>
                <w:lang w:val="id-ID"/>
              </w:rPr>
            </w:pPr>
            <w:r w:rsidRPr="00F435FC">
              <w:rPr>
                <w:rFonts w:ascii="Arial" w:hAnsi="Arial" w:cs="Arial"/>
                <w:noProof/>
                <w:color w:val="000000"/>
                <w:lang w:val="id-ID"/>
              </w:rPr>
              <w:t xml:space="preserve">No Form : </w:t>
            </w:r>
          </w:p>
        </w:tc>
      </w:tr>
      <w:tr w:rsidR="00F435FC" w:rsidRPr="00F435FC" w:rsidTr="00F435FC">
        <w:trPr>
          <w:trHeight w:val="530"/>
          <w:jc w:val="center"/>
        </w:trPr>
        <w:tc>
          <w:tcPr>
            <w:tcW w:w="13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35FC" w:rsidRPr="00F435FC" w:rsidRDefault="00F435FC" w:rsidP="00C8104B">
            <w:pPr>
              <w:shd w:val="clear" w:color="auto" w:fill="FFFFFF"/>
              <w:rPr>
                <w:rFonts w:ascii="Arial" w:hAnsi="Arial" w:cs="Arial"/>
                <w:lang w:val="id-ID"/>
              </w:rPr>
            </w:pP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35FC" w:rsidRPr="00F435FC" w:rsidRDefault="00F435FC" w:rsidP="00F435F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8"/>
                <w:lang w:val="id-ID"/>
              </w:rPr>
            </w:pPr>
            <w:r w:rsidRPr="00F435FC">
              <w:rPr>
                <w:rFonts w:ascii="Arial" w:hAnsi="Arial" w:cs="Arial"/>
                <w:b/>
                <w:bCs/>
                <w:sz w:val="24"/>
                <w:lang w:val="id-ID"/>
              </w:rPr>
              <w:t>STANDAR MUTU PENDIDIKAN</w:t>
            </w:r>
          </w:p>
        </w:tc>
        <w:tc>
          <w:tcPr>
            <w:tcW w:w="29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35FC" w:rsidRPr="00F435FC" w:rsidRDefault="00F435FC" w:rsidP="00C8104B">
            <w:pPr>
              <w:tabs>
                <w:tab w:val="center" w:pos="3492"/>
                <w:tab w:val="right" w:pos="6984"/>
              </w:tabs>
              <w:spacing w:before="120" w:line="240" w:lineRule="atLeast"/>
              <w:rPr>
                <w:rFonts w:ascii="Arial" w:hAnsi="Arial" w:cs="Arial"/>
                <w:noProof/>
                <w:color w:val="000000"/>
                <w:lang w:val="id-ID"/>
              </w:rPr>
            </w:pPr>
          </w:p>
        </w:tc>
      </w:tr>
    </w:tbl>
    <w:p w:rsidR="00917BC1" w:rsidRPr="00F435FC" w:rsidRDefault="00C22644">
      <w:pPr>
        <w:rPr>
          <w:rFonts w:ascii="Arial" w:hAnsi="Arial" w:cs="Arial"/>
          <w:lang w:val="id-ID"/>
        </w:rPr>
      </w:pPr>
    </w:p>
    <w:p w:rsidR="00F435FC" w:rsidRPr="00F435FC" w:rsidRDefault="00F435FC" w:rsidP="00F435FC">
      <w:pPr>
        <w:spacing w:after="0"/>
        <w:jc w:val="center"/>
        <w:rPr>
          <w:rFonts w:ascii="Arial" w:hAnsi="Arial" w:cs="Arial"/>
          <w:b/>
          <w:sz w:val="26"/>
          <w:lang w:val="id-ID"/>
        </w:rPr>
      </w:pPr>
      <w:r w:rsidRPr="00F435FC">
        <w:rPr>
          <w:rFonts w:ascii="Arial" w:hAnsi="Arial" w:cs="Arial"/>
          <w:b/>
          <w:sz w:val="26"/>
          <w:lang w:val="id-ID"/>
        </w:rPr>
        <w:t>FORMULIR MONITORING PENYEMPURNAAN RPS</w:t>
      </w:r>
    </w:p>
    <w:p w:rsidR="00F435FC" w:rsidRPr="00F435FC" w:rsidRDefault="00F435FC" w:rsidP="00F435FC">
      <w:pPr>
        <w:spacing w:after="0"/>
        <w:jc w:val="center"/>
        <w:rPr>
          <w:rFonts w:ascii="Arial" w:hAnsi="Arial" w:cs="Arial"/>
          <w:b/>
          <w:lang w:val="id-ID"/>
        </w:rPr>
      </w:pPr>
      <w:r w:rsidRPr="00F435FC">
        <w:rPr>
          <w:rFonts w:ascii="Arial" w:hAnsi="Arial" w:cs="Arial"/>
          <w:b/>
          <w:sz w:val="24"/>
          <w:lang w:val="id-ID"/>
        </w:rPr>
        <w:t xml:space="preserve"> </w:t>
      </w:r>
    </w:p>
    <w:p w:rsidR="00F435FC" w:rsidRPr="00F435FC" w:rsidRDefault="00F435FC" w:rsidP="00F435FC">
      <w:pPr>
        <w:spacing w:after="0"/>
        <w:rPr>
          <w:rFonts w:ascii="Arial" w:hAnsi="Arial" w:cs="Arial"/>
          <w:sz w:val="20"/>
          <w:szCs w:val="20"/>
          <w:lang w:val="id-ID"/>
        </w:rPr>
      </w:pPr>
      <w:r w:rsidRPr="00F435FC">
        <w:rPr>
          <w:rFonts w:ascii="Arial" w:hAnsi="Arial" w:cs="Arial"/>
          <w:sz w:val="20"/>
          <w:szCs w:val="20"/>
          <w:lang w:val="id-ID"/>
        </w:rPr>
        <w:t xml:space="preserve">Semester </w:t>
      </w:r>
      <w:r w:rsidRPr="00F435FC">
        <w:rPr>
          <w:rFonts w:ascii="Arial" w:hAnsi="Arial" w:cs="Arial"/>
          <w:sz w:val="20"/>
          <w:szCs w:val="20"/>
          <w:lang w:val="id-ID"/>
        </w:rPr>
        <w:tab/>
        <w:t>: Gasal/Genap</w:t>
      </w:r>
    </w:p>
    <w:p w:rsidR="00F435FC" w:rsidRPr="00F435FC" w:rsidRDefault="00F435FC" w:rsidP="00F435FC">
      <w:pPr>
        <w:spacing w:after="0"/>
        <w:rPr>
          <w:rFonts w:ascii="Arial" w:hAnsi="Arial" w:cs="Arial"/>
          <w:sz w:val="20"/>
          <w:szCs w:val="20"/>
          <w:lang w:val="en-ID"/>
        </w:rPr>
      </w:pPr>
      <w:r w:rsidRPr="00F435FC">
        <w:rPr>
          <w:rFonts w:ascii="Arial" w:hAnsi="Arial" w:cs="Arial"/>
          <w:sz w:val="20"/>
          <w:szCs w:val="20"/>
          <w:lang w:val="id-ID"/>
        </w:rPr>
        <w:t>Tahun Ajaran</w:t>
      </w:r>
      <w:r w:rsidRPr="00F435FC">
        <w:rPr>
          <w:rFonts w:ascii="Arial" w:hAnsi="Arial" w:cs="Arial"/>
          <w:sz w:val="20"/>
          <w:szCs w:val="20"/>
          <w:lang w:val="id-ID"/>
        </w:rPr>
        <w:tab/>
        <w:t>:</w:t>
      </w:r>
      <w:r>
        <w:rPr>
          <w:rFonts w:ascii="Arial" w:hAnsi="Arial" w:cs="Arial"/>
          <w:sz w:val="20"/>
          <w:szCs w:val="20"/>
          <w:lang w:val="en-ID"/>
        </w:rPr>
        <w:t xml:space="preserve"> </w:t>
      </w:r>
    </w:p>
    <w:p w:rsidR="00F435FC" w:rsidRPr="00F435FC" w:rsidRDefault="00F435FC" w:rsidP="00F435FC">
      <w:pPr>
        <w:spacing w:after="0"/>
        <w:rPr>
          <w:rFonts w:ascii="Arial" w:hAnsi="Arial" w:cs="Arial"/>
          <w:sz w:val="20"/>
          <w:szCs w:val="20"/>
          <w:lang w:val="id-ID"/>
        </w:rPr>
      </w:pPr>
      <w:bookmarkStart w:id="0" w:name="_GoBack"/>
      <w:bookmarkEnd w:id="0"/>
    </w:p>
    <w:tbl>
      <w:tblPr>
        <w:tblStyle w:val="TableGrid"/>
        <w:tblW w:w="13855" w:type="dxa"/>
        <w:tblLook w:val="04A0" w:firstRow="1" w:lastRow="0" w:firstColumn="1" w:lastColumn="0" w:noHBand="0" w:noVBand="1"/>
      </w:tblPr>
      <w:tblGrid>
        <w:gridCol w:w="572"/>
        <w:gridCol w:w="2663"/>
        <w:gridCol w:w="2430"/>
        <w:gridCol w:w="983"/>
        <w:gridCol w:w="991"/>
        <w:gridCol w:w="1896"/>
        <w:gridCol w:w="4320"/>
      </w:tblGrid>
      <w:tr w:rsidR="00F435FC" w:rsidRPr="00F435FC" w:rsidTr="00F435FC">
        <w:tc>
          <w:tcPr>
            <w:tcW w:w="572" w:type="dxa"/>
            <w:vMerge w:val="restart"/>
            <w:vAlign w:val="center"/>
          </w:tcPr>
          <w:p w:rsidR="00F435FC" w:rsidRPr="00F435FC" w:rsidRDefault="00F435FC" w:rsidP="00F435FC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  <w:lang w:val="id-ID"/>
              </w:rPr>
            </w:pPr>
            <w:r w:rsidRPr="00F435FC">
              <w:rPr>
                <w:rFonts w:ascii="Arial" w:hAnsi="Arial" w:cs="Arial"/>
                <w:b/>
                <w:sz w:val="20"/>
                <w:szCs w:val="20"/>
                <w:lang w:val="id-ID"/>
              </w:rPr>
              <w:t>No.</w:t>
            </w:r>
          </w:p>
        </w:tc>
        <w:tc>
          <w:tcPr>
            <w:tcW w:w="2663" w:type="dxa"/>
            <w:vMerge w:val="restart"/>
            <w:vAlign w:val="center"/>
          </w:tcPr>
          <w:p w:rsidR="00F435FC" w:rsidRPr="00F435FC" w:rsidRDefault="00F435FC" w:rsidP="00F435FC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  <w:lang w:val="id-ID"/>
              </w:rPr>
            </w:pPr>
            <w:r w:rsidRPr="00F435FC">
              <w:rPr>
                <w:rFonts w:ascii="Arial" w:hAnsi="Arial" w:cs="Arial"/>
                <w:b/>
                <w:sz w:val="20"/>
                <w:szCs w:val="20"/>
                <w:lang w:val="id-ID"/>
              </w:rPr>
              <w:t>Nama Mata Kuliah</w:t>
            </w:r>
          </w:p>
        </w:tc>
        <w:tc>
          <w:tcPr>
            <w:tcW w:w="2430" w:type="dxa"/>
            <w:vMerge w:val="restart"/>
            <w:vAlign w:val="center"/>
          </w:tcPr>
          <w:p w:rsidR="00F435FC" w:rsidRPr="00F435FC" w:rsidRDefault="00F435FC" w:rsidP="00F435FC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  <w:lang w:val="id-ID"/>
              </w:rPr>
            </w:pPr>
            <w:r w:rsidRPr="00F435FC">
              <w:rPr>
                <w:rFonts w:ascii="Arial" w:hAnsi="Arial" w:cs="Arial"/>
                <w:b/>
                <w:sz w:val="20"/>
                <w:szCs w:val="20"/>
                <w:lang w:val="id-ID"/>
              </w:rPr>
              <w:t>Dosen PJMK</w:t>
            </w:r>
          </w:p>
        </w:tc>
        <w:tc>
          <w:tcPr>
            <w:tcW w:w="1974" w:type="dxa"/>
            <w:gridSpan w:val="2"/>
            <w:vAlign w:val="center"/>
          </w:tcPr>
          <w:p w:rsidR="00F435FC" w:rsidRPr="00F435FC" w:rsidRDefault="00F435FC" w:rsidP="00F435FC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  <w:lang w:val="id-ID"/>
              </w:rPr>
            </w:pPr>
            <w:r w:rsidRPr="00F435FC">
              <w:rPr>
                <w:rFonts w:ascii="Arial" w:hAnsi="Arial" w:cs="Arial"/>
                <w:b/>
                <w:sz w:val="20"/>
                <w:szCs w:val="20"/>
                <w:lang w:val="id-ID"/>
              </w:rPr>
              <w:t>Evaluasi</w:t>
            </w:r>
          </w:p>
        </w:tc>
        <w:tc>
          <w:tcPr>
            <w:tcW w:w="1896" w:type="dxa"/>
            <w:vMerge w:val="restart"/>
            <w:vAlign w:val="center"/>
          </w:tcPr>
          <w:p w:rsidR="00F435FC" w:rsidRPr="00F435FC" w:rsidRDefault="00F435FC" w:rsidP="00F435FC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  <w:lang w:val="id-ID"/>
              </w:rPr>
            </w:pPr>
            <w:r w:rsidRPr="00F435FC">
              <w:rPr>
                <w:rFonts w:ascii="Arial" w:hAnsi="Arial" w:cs="Arial"/>
                <w:b/>
                <w:sz w:val="20"/>
                <w:szCs w:val="20"/>
                <w:lang w:val="id-ID"/>
              </w:rPr>
              <w:t>Tanggal Evaluasi</w:t>
            </w:r>
          </w:p>
        </w:tc>
        <w:tc>
          <w:tcPr>
            <w:tcW w:w="4320" w:type="dxa"/>
            <w:vMerge w:val="restart"/>
            <w:vAlign w:val="center"/>
          </w:tcPr>
          <w:p w:rsidR="00F435FC" w:rsidRPr="00F435FC" w:rsidRDefault="00F435FC" w:rsidP="00F435FC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  <w:lang w:val="id-ID"/>
              </w:rPr>
            </w:pPr>
            <w:r w:rsidRPr="00F435FC">
              <w:rPr>
                <w:rFonts w:ascii="Arial" w:hAnsi="Arial" w:cs="Arial"/>
                <w:b/>
                <w:sz w:val="20"/>
                <w:szCs w:val="20"/>
                <w:lang w:val="id-ID"/>
              </w:rPr>
              <w:t>Keterangan</w:t>
            </w:r>
          </w:p>
        </w:tc>
      </w:tr>
      <w:tr w:rsidR="00F435FC" w:rsidRPr="00F435FC" w:rsidTr="00F435FC">
        <w:tc>
          <w:tcPr>
            <w:tcW w:w="572" w:type="dxa"/>
            <w:vMerge/>
          </w:tcPr>
          <w:p w:rsidR="00F435FC" w:rsidRPr="00F435FC" w:rsidRDefault="00F435FC" w:rsidP="00F435FC">
            <w:pPr>
              <w:spacing w:after="0" w:line="240" w:lineRule="auto"/>
              <w:contextualSpacing/>
              <w:rPr>
                <w:rFonts w:ascii="Arial" w:hAnsi="Arial" w:cs="Arial"/>
                <w:b/>
                <w:sz w:val="20"/>
                <w:szCs w:val="20"/>
                <w:lang w:val="id-ID"/>
              </w:rPr>
            </w:pPr>
          </w:p>
        </w:tc>
        <w:tc>
          <w:tcPr>
            <w:tcW w:w="2663" w:type="dxa"/>
            <w:vMerge/>
          </w:tcPr>
          <w:p w:rsidR="00F435FC" w:rsidRPr="00F435FC" w:rsidRDefault="00F435FC" w:rsidP="00F435FC">
            <w:pPr>
              <w:spacing w:after="0" w:line="240" w:lineRule="auto"/>
              <w:contextualSpacing/>
              <w:rPr>
                <w:rFonts w:ascii="Arial" w:hAnsi="Arial" w:cs="Arial"/>
                <w:b/>
                <w:sz w:val="20"/>
                <w:szCs w:val="20"/>
                <w:lang w:val="id-ID"/>
              </w:rPr>
            </w:pPr>
          </w:p>
        </w:tc>
        <w:tc>
          <w:tcPr>
            <w:tcW w:w="2430" w:type="dxa"/>
            <w:vMerge/>
          </w:tcPr>
          <w:p w:rsidR="00F435FC" w:rsidRPr="00F435FC" w:rsidRDefault="00F435FC" w:rsidP="00F435FC">
            <w:pPr>
              <w:spacing w:after="0" w:line="240" w:lineRule="auto"/>
              <w:contextualSpacing/>
              <w:rPr>
                <w:rFonts w:ascii="Arial" w:hAnsi="Arial" w:cs="Arial"/>
                <w:b/>
                <w:sz w:val="20"/>
                <w:szCs w:val="20"/>
                <w:lang w:val="id-ID"/>
              </w:rPr>
            </w:pPr>
          </w:p>
        </w:tc>
        <w:tc>
          <w:tcPr>
            <w:tcW w:w="983" w:type="dxa"/>
            <w:vAlign w:val="center"/>
          </w:tcPr>
          <w:p w:rsidR="00F435FC" w:rsidRPr="00F435FC" w:rsidRDefault="00F435FC" w:rsidP="00F435FC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  <w:lang w:val="id-ID"/>
              </w:rPr>
            </w:pPr>
            <w:r w:rsidRPr="00F435FC">
              <w:rPr>
                <w:rFonts w:ascii="Arial" w:hAnsi="Arial" w:cs="Arial"/>
                <w:b/>
                <w:sz w:val="20"/>
                <w:szCs w:val="20"/>
                <w:lang w:val="id-ID"/>
              </w:rPr>
              <w:t>Ada</w:t>
            </w:r>
          </w:p>
        </w:tc>
        <w:tc>
          <w:tcPr>
            <w:tcW w:w="991" w:type="dxa"/>
            <w:vAlign w:val="center"/>
          </w:tcPr>
          <w:p w:rsidR="00F435FC" w:rsidRPr="00F435FC" w:rsidRDefault="00F435FC" w:rsidP="00F435FC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  <w:lang w:val="id-ID"/>
              </w:rPr>
            </w:pPr>
            <w:r w:rsidRPr="00F435FC">
              <w:rPr>
                <w:rFonts w:ascii="Arial" w:hAnsi="Arial" w:cs="Arial"/>
                <w:b/>
                <w:sz w:val="20"/>
                <w:szCs w:val="20"/>
                <w:lang w:val="id-ID"/>
              </w:rPr>
              <w:t>Tidak</w:t>
            </w:r>
          </w:p>
        </w:tc>
        <w:tc>
          <w:tcPr>
            <w:tcW w:w="1896" w:type="dxa"/>
            <w:vMerge/>
          </w:tcPr>
          <w:p w:rsidR="00F435FC" w:rsidRPr="00F435FC" w:rsidRDefault="00F435FC" w:rsidP="00F435FC">
            <w:pPr>
              <w:spacing w:after="0" w:line="240" w:lineRule="auto"/>
              <w:contextualSpacing/>
              <w:rPr>
                <w:rFonts w:ascii="Arial" w:hAnsi="Arial" w:cs="Arial"/>
                <w:b/>
                <w:sz w:val="20"/>
                <w:szCs w:val="20"/>
                <w:lang w:val="id-ID"/>
              </w:rPr>
            </w:pPr>
          </w:p>
        </w:tc>
        <w:tc>
          <w:tcPr>
            <w:tcW w:w="4320" w:type="dxa"/>
            <w:vMerge/>
          </w:tcPr>
          <w:p w:rsidR="00F435FC" w:rsidRPr="00F435FC" w:rsidRDefault="00F435FC" w:rsidP="00F435FC">
            <w:pPr>
              <w:spacing w:after="0" w:line="240" w:lineRule="auto"/>
              <w:contextualSpacing/>
              <w:rPr>
                <w:rFonts w:ascii="Arial" w:hAnsi="Arial" w:cs="Arial"/>
                <w:b/>
                <w:sz w:val="20"/>
                <w:szCs w:val="20"/>
                <w:lang w:val="id-ID"/>
              </w:rPr>
            </w:pPr>
          </w:p>
        </w:tc>
      </w:tr>
      <w:tr w:rsidR="00F435FC" w:rsidRPr="00F435FC" w:rsidTr="00F435FC">
        <w:tc>
          <w:tcPr>
            <w:tcW w:w="572" w:type="dxa"/>
          </w:tcPr>
          <w:p w:rsidR="00F435FC" w:rsidRPr="00F435FC" w:rsidRDefault="00F435FC" w:rsidP="00F435FC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  <w:lang w:val="id-ID"/>
              </w:rPr>
            </w:pPr>
            <w:r w:rsidRPr="00F435FC">
              <w:rPr>
                <w:rFonts w:ascii="Arial" w:hAnsi="Arial" w:cs="Arial"/>
                <w:sz w:val="20"/>
                <w:szCs w:val="20"/>
                <w:lang w:val="id-ID"/>
              </w:rPr>
              <w:t>1.</w:t>
            </w:r>
          </w:p>
        </w:tc>
        <w:tc>
          <w:tcPr>
            <w:tcW w:w="2663" w:type="dxa"/>
          </w:tcPr>
          <w:p w:rsidR="00F435FC" w:rsidRPr="00F435FC" w:rsidRDefault="00F435FC" w:rsidP="00F435FC">
            <w:pPr>
              <w:spacing w:after="0" w:line="240" w:lineRule="auto"/>
              <w:contextualSpacing/>
              <w:rPr>
                <w:rFonts w:ascii="Arial" w:hAnsi="Arial" w:cs="Arial"/>
                <w:b/>
                <w:sz w:val="20"/>
                <w:szCs w:val="20"/>
                <w:lang w:val="id-ID"/>
              </w:rPr>
            </w:pPr>
          </w:p>
        </w:tc>
        <w:tc>
          <w:tcPr>
            <w:tcW w:w="2430" w:type="dxa"/>
          </w:tcPr>
          <w:p w:rsidR="00F435FC" w:rsidRPr="00F435FC" w:rsidRDefault="00F435FC" w:rsidP="00F435FC">
            <w:pPr>
              <w:spacing w:after="0" w:line="240" w:lineRule="auto"/>
              <w:contextualSpacing/>
              <w:rPr>
                <w:rFonts w:ascii="Arial" w:hAnsi="Arial" w:cs="Arial"/>
                <w:b/>
                <w:sz w:val="20"/>
                <w:szCs w:val="20"/>
                <w:lang w:val="id-ID"/>
              </w:rPr>
            </w:pPr>
          </w:p>
        </w:tc>
        <w:tc>
          <w:tcPr>
            <w:tcW w:w="983" w:type="dxa"/>
          </w:tcPr>
          <w:p w:rsidR="00F435FC" w:rsidRPr="00F435FC" w:rsidRDefault="00F435FC" w:rsidP="00F435FC">
            <w:pPr>
              <w:spacing w:after="0" w:line="240" w:lineRule="auto"/>
              <w:contextualSpacing/>
              <w:rPr>
                <w:rFonts w:ascii="Arial" w:hAnsi="Arial" w:cs="Arial"/>
                <w:b/>
                <w:sz w:val="20"/>
                <w:szCs w:val="20"/>
                <w:lang w:val="id-ID"/>
              </w:rPr>
            </w:pPr>
          </w:p>
        </w:tc>
        <w:tc>
          <w:tcPr>
            <w:tcW w:w="991" w:type="dxa"/>
          </w:tcPr>
          <w:p w:rsidR="00F435FC" w:rsidRPr="00F435FC" w:rsidRDefault="00F435FC" w:rsidP="00F435FC">
            <w:pPr>
              <w:spacing w:after="0" w:line="240" w:lineRule="auto"/>
              <w:contextualSpacing/>
              <w:rPr>
                <w:rFonts w:ascii="Arial" w:hAnsi="Arial" w:cs="Arial"/>
                <w:b/>
                <w:sz w:val="20"/>
                <w:szCs w:val="20"/>
                <w:lang w:val="id-ID"/>
              </w:rPr>
            </w:pPr>
          </w:p>
        </w:tc>
        <w:tc>
          <w:tcPr>
            <w:tcW w:w="1896" w:type="dxa"/>
          </w:tcPr>
          <w:p w:rsidR="00F435FC" w:rsidRPr="00F435FC" w:rsidRDefault="00F435FC" w:rsidP="00F435FC">
            <w:pPr>
              <w:spacing w:after="0" w:line="240" w:lineRule="auto"/>
              <w:contextualSpacing/>
              <w:rPr>
                <w:rFonts w:ascii="Arial" w:hAnsi="Arial" w:cs="Arial"/>
                <w:b/>
                <w:sz w:val="20"/>
                <w:szCs w:val="20"/>
                <w:lang w:val="id-ID"/>
              </w:rPr>
            </w:pPr>
          </w:p>
        </w:tc>
        <w:tc>
          <w:tcPr>
            <w:tcW w:w="4320" w:type="dxa"/>
          </w:tcPr>
          <w:p w:rsidR="00F435FC" w:rsidRPr="00F435FC" w:rsidRDefault="00F435FC" w:rsidP="00F435FC">
            <w:pPr>
              <w:spacing w:after="0" w:line="240" w:lineRule="auto"/>
              <w:contextualSpacing/>
              <w:rPr>
                <w:rFonts w:ascii="Arial" w:hAnsi="Arial" w:cs="Arial"/>
                <w:b/>
                <w:sz w:val="20"/>
                <w:szCs w:val="20"/>
                <w:lang w:val="id-ID"/>
              </w:rPr>
            </w:pPr>
          </w:p>
        </w:tc>
      </w:tr>
      <w:tr w:rsidR="00F435FC" w:rsidRPr="00F435FC" w:rsidTr="00F435FC">
        <w:tc>
          <w:tcPr>
            <w:tcW w:w="572" w:type="dxa"/>
          </w:tcPr>
          <w:p w:rsidR="00F435FC" w:rsidRPr="00F435FC" w:rsidRDefault="00F435FC" w:rsidP="00F435FC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  <w:lang w:val="id-ID"/>
              </w:rPr>
            </w:pPr>
            <w:r w:rsidRPr="00F435FC">
              <w:rPr>
                <w:rFonts w:ascii="Arial" w:hAnsi="Arial" w:cs="Arial"/>
                <w:sz w:val="20"/>
                <w:szCs w:val="20"/>
                <w:lang w:val="id-ID"/>
              </w:rPr>
              <w:t>2.</w:t>
            </w:r>
          </w:p>
        </w:tc>
        <w:tc>
          <w:tcPr>
            <w:tcW w:w="2663" w:type="dxa"/>
          </w:tcPr>
          <w:p w:rsidR="00F435FC" w:rsidRPr="00F435FC" w:rsidRDefault="00F435FC" w:rsidP="00F435FC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  <w:tc>
          <w:tcPr>
            <w:tcW w:w="2430" w:type="dxa"/>
          </w:tcPr>
          <w:p w:rsidR="00F435FC" w:rsidRPr="00F435FC" w:rsidRDefault="00F435FC" w:rsidP="00F435FC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  <w:tc>
          <w:tcPr>
            <w:tcW w:w="983" w:type="dxa"/>
          </w:tcPr>
          <w:p w:rsidR="00F435FC" w:rsidRPr="00F435FC" w:rsidRDefault="00F435FC" w:rsidP="00F435FC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  <w:tc>
          <w:tcPr>
            <w:tcW w:w="991" w:type="dxa"/>
          </w:tcPr>
          <w:p w:rsidR="00F435FC" w:rsidRPr="00F435FC" w:rsidRDefault="00F435FC" w:rsidP="00F435FC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  <w:tc>
          <w:tcPr>
            <w:tcW w:w="1896" w:type="dxa"/>
          </w:tcPr>
          <w:p w:rsidR="00F435FC" w:rsidRPr="00F435FC" w:rsidRDefault="00F435FC" w:rsidP="00F435FC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  <w:tc>
          <w:tcPr>
            <w:tcW w:w="4320" w:type="dxa"/>
          </w:tcPr>
          <w:p w:rsidR="00F435FC" w:rsidRPr="00F435FC" w:rsidRDefault="00F435FC" w:rsidP="00F435FC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</w:tr>
      <w:tr w:rsidR="00F435FC" w:rsidRPr="00F435FC" w:rsidTr="00F435FC">
        <w:tc>
          <w:tcPr>
            <w:tcW w:w="572" w:type="dxa"/>
          </w:tcPr>
          <w:p w:rsidR="00F435FC" w:rsidRPr="00F435FC" w:rsidRDefault="00F435FC" w:rsidP="00F435FC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  <w:lang w:val="id-ID"/>
              </w:rPr>
            </w:pPr>
            <w:r w:rsidRPr="00F435FC">
              <w:rPr>
                <w:rFonts w:ascii="Arial" w:hAnsi="Arial" w:cs="Arial"/>
                <w:sz w:val="20"/>
                <w:szCs w:val="20"/>
                <w:lang w:val="id-ID"/>
              </w:rPr>
              <w:t>3.</w:t>
            </w:r>
          </w:p>
        </w:tc>
        <w:tc>
          <w:tcPr>
            <w:tcW w:w="2663" w:type="dxa"/>
          </w:tcPr>
          <w:p w:rsidR="00F435FC" w:rsidRPr="00F435FC" w:rsidRDefault="00F435FC" w:rsidP="00F435FC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  <w:tc>
          <w:tcPr>
            <w:tcW w:w="2430" w:type="dxa"/>
          </w:tcPr>
          <w:p w:rsidR="00F435FC" w:rsidRPr="00F435FC" w:rsidRDefault="00F435FC" w:rsidP="00F435FC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  <w:tc>
          <w:tcPr>
            <w:tcW w:w="983" w:type="dxa"/>
          </w:tcPr>
          <w:p w:rsidR="00F435FC" w:rsidRPr="00F435FC" w:rsidRDefault="00F435FC" w:rsidP="00F435FC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  <w:tc>
          <w:tcPr>
            <w:tcW w:w="991" w:type="dxa"/>
          </w:tcPr>
          <w:p w:rsidR="00F435FC" w:rsidRPr="00F435FC" w:rsidRDefault="00F435FC" w:rsidP="00F435FC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  <w:tc>
          <w:tcPr>
            <w:tcW w:w="1896" w:type="dxa"/>
          </w:tcPr>
          <w:p w:rsidR="00F435FC" w:rsidRPr="00F435FC" w:rsidRDefault="00F435FC" w:rsidP="00F435FC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  <w:tc>
          <w:tcPr>
            <w:tcW w:w="4320" w:type="dxa"/>
          </w:tcPr>
          <w:p w:rsidR="00F435FC" w:rsidRPr="00F435FC" w:rsidRDefault="00F435FC" w:rsidP="00F435FC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</w:tr>
      <w:tr w:rsidR="00F435FC" w:rsidRPr="00F435FC" w:rsidTr="00F435FC">
        <w:tc>
          <w:tcPr>
            <w:tcW w:w="572" w:type="dxa"/>
          </w:tcPr>
          <w:p w:rsidR="00F435FC" w:rsidRPr="00F435FC" w:rsidRDefault="00F435FC" w:rsidP="00F435FC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  <w:lang w:val="id-ID"/>
              </w:rPr>
            </w:pPr>
            <w:r w:rsidRPr="00F435FC">
              <w:rPr>
                <w:rFonts w:ascii="Arial" w:hAnsi="Arial" w:cs="Arial"/>
                <w:sz w:val="20"/>
                <w:szCs w:val="20"/>
                <w:lang w:val="id-ID"/>
              </w:rPr>
              <w:t>Dst.</w:t>
            </w:r>
          </w:p>
        </w:tc>
        <w:tc>
          <w:tcPr>
            <w:tcW w:w="2663" w:type="dxa"/>
          </w:tcPr>
          <w:p w:rsidR="00F435FC" w:rsidRPr="00F435FC" w:rsidRDefault="00F435FC" w:rsidP="00F435FC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  <w:tc>
          <w:tcPr>
            <w:tcW w:w="2430" w:type="dxa"/>
          </w:tcPr>
          <w:p w:rsidR="00F435FC" w:rsidRPr="00F435FC" w:rsidRDefault="00F435FC" w:rsidP="00F435FC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  <w:tc>
          <w:tcPr>
            <w:tcW w:w="983" w:type="dxa"/>
          </w:tcPr>
          <w:p w:rsidR="00F435FC" w:rsidRPr="00F435FC" w:rsidRDefault="00F435FC" w:rsidP="00F435FC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  <w:tc>
          <w:tcPr>
            <w:tcW w:w="991" w:type="dxa"/>
          </w:tcPr>
          <w:p w:rsidR="00F435FC" w:rsidRPr="00F435FC" w:rsidRDefault="00F435FC" w:rsidP="00F435FC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  <w:tc>
          <w:tcPr>
            <w:tcW w:w="1896" w:type="dxa"/>
          </w:tcPr>
          <w:p w:rsidR="00F435FC" w:rsidRPr="00F435FC" w:rsidRDefault="00F435FC" w:rsidP="00F435FC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  <w:tc>
          <w:tcPr>
            <w:tcW w:w="4320" w:type="dxa"/>
          </w:tcPr>
          <w:p w:rsidR="00F435FC" w:rsidRPr="00F435FC" w:rsidRDefault="00F435FC" w:rsidP="00F435FC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</w:tr>
    </w:tbl>
    <w:p w:rsidR="00F435FC" w:rsidRPr="00F435FC" w:rsidRDefault="00F435FC">
      <w:pPr>
        <w:rPr>
          <w:rFonts w:ascii="Arial" w:hAnsi="Arial" w:cs="Arial"/>
          <w:lang w:val="id-ID"/>
        </w:rPr>
      </w:pPr>
    </w:p>
    <w:sectPr w:rsidR="00F435FC" w:rsidRPr="00F435FC" w:rsidSect="00F435FC">
      <w:pgSz w:w="16839" w:h="11907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5FC"/>
    <w:rsid w:val="001A3EE1"/>
    <w:rsid w:val="0022325C"/>
    <w:rsid w:val="009519E2"/>
    <w:rsid w:val="00C22644"/>
    <w:rsid w:val="00F43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C9D20B-5B7B-4FE8-899E-D68A04008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35F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435F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236</Characters>
  <Application>Microsoft Office Word</Application>
  <DocSecurity>0</DocSecurity>
  <Lines>1</Lines>
  <Paragraphs>1</Paragraphs>
  <ScaleCrop>false</ScaleCrop>
  <Company>HP</Company>
  <LinksUpToDate>false</LinksUpToDate>
  <CharactersWithSpaces>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2</cp:revision>
  <dcterms:created xsi:type="dcterms:W3CDTF">2022-02-07T04:53:00Z</dcterms:created>
  <dcterms:modified xsi:type="dcterms:W3CDTF">2022-02-07T04:55:00Z</dcterms:modified>
</cp:coreProperties>
</file>